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AE" w:rsidRDefault="00DE4BBA" w:rsidP="007950F2">
      <w:pPr>
        <w:spacing w:after="15" w:line="249" w:lineRule="auto"/>
        <w:ind w:left="1815" w:right="1225" w:firstLine="223"/>
        <w:jc w:val="center"/>
      </w:pPr>
      <w:r>
        <w:rPr>
          <w:rFonts w:ascii="Times New Roman" w:eastAsia="Times New Roman" w:hAnsi="Times New Roman" w:cs="Times New Roman"/>
          <w:sz w:val="24"/>
        </w:rPr>
        <w:t>Опросный лист по внесению в Конституцию Российской Федерации поправок, предложенных Президентом Российской Федерации Путиным В.В.</w:t>
      </w:r>
    </w:p>
    <w:p w:rsidR="004662AE" w:rsidRDefault="00DE4BBA" w:rsidP="007950F2">
      <w:pPr>
        <w:spacing w:after="15" w:line="249" w:lineRule="auto"/>
        <w:ind w:left="68" w:right="122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589986</wp:posOffset>
                </wp:positionH>
                <wp:positionV relativeFrom="page">
                  <wp:posOffset>10103388</wp:posOffset>
                </wp:positionV>
                <wp:extent cx="6700229" cy="4573"/>
                <wp:effectExtent l="0" t="0" r="0" b="0"/>
                <wp:wrapTopAndBottom/>
                <wp:docPr id="5970" name="Group 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229" cy="4573"/>
                          <a:chOff x="0" y="0"/>
                          <a:chExt cx="6700229" cy="4573"/>
                        </a:xfrm>
                      </wpg:grpSpPr>
                      <wps:wsp>
                        <wps:cNvPr id="5969" name="Shape 5969"/>
                        <wps:cNvSpPr/>
                        <wps:spPr>
                          <a:xfrm>
                            <a:off x="0" y="0"/>
                            <a:ext cx="670022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229" h="4573">
                                <a:moveTo>
                                  <a:pt x="0" y="2287"/>
                                </a:moveTo>
                                <a:lnTo>
                                  <a:pt x="670022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70" style="width:527.577pt;height:0.360107pt;position:absolute;mso-position-horizontal-relative:page;mso-position-horizontal:absolute;margin-left:46.4556pt;mso-position-vertical-relative:page;margin-top:795.542pt;" coordsize="67002,45">
                <v:shape id="Shape 5969" style="position:absolute;width:67002;height:45;left:0;top:0;" coordsize="6700229,4573" path="m0,2287l6700229,2287">
                  <v:stroke weight="0.36010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937575</wp:posOffset>
            </wp:positionH>
            <wp:positionV relativeFrom="page">
              <wp:posOffset>10441844</wp:posOffset>
            </wp:positionV>
            <wp:extent cx="690604" cy="13722"/>
            <wp:effectExtent l="0" t="0" r="0" b="0"/>
            <wp:wrapSquare wrapText="bothSides"/>
            <wp:docPr id="2713" name="Picture 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" name="Picture 27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04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3471313</wp:posOffset>
                </wp:positionH>
                <wp:positionV relativeFrom="page">
                  <wp:posOffset>10450992</wp:posOffset>
                </wp:positionV>
                <wp:extent cx="2323356" cy="4574"/>
                <wp:effectExtent l="0" t="0" r="0" b="0"/>
                <wp:wrapSquare wrapText="bothSides"/>
                <wp:docPr id="5972" name="Group 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356" cy="4574"/>
                          <a:chOff x="0" y="0"/>
                          <a:chExt cx="2323356" cy="4574"/>
                        </a:xfrm>
                      </wpg:grpSpPr>
                      <wps:wsp>
                        <wps:cNvPr id="5971" name="Shape 5971"/>
                        <wps:cNvSpPr/>
                        <wps:spPr>
                          <a:xfrm>
                            <a:off x="0" y="0"/>
                            <a:ext cx="232335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356" h="4574">
                                <a:moveTo>
                                  <a:pt x="0" y="2287"/>
                                </a:moveTo>
                                <a:lnTo>
                                  <a:pt x="2323356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72" style="width:182.941pt;height:0.360168pt;position:absolute;mso-position-horizontal-relative:page;mso-position-horizontal:absolute;margin-left:273.332pt;mso-position-vertical-relative:page;margin-top:822.913pt;" coordsize="23233,45">
                <v:shape id="Shape 5971" style="position:absolute;width:23233;height:45;left:0;top:0;" coordsize="2323356,4574" path="m0,2287l2323356,2287">
                  <v:stroke weight="0.36016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в Ежегодном послании Федеральному Собранию Российской Федерации</w:t>
      </w:r>
    </w:p>
    <w:tbl>
      <w:tblPr>
        <w:tblStyle w:val="TableGrid"/>
        <w:tblW w:w="10561" w:type="dxa"/>
        <w:tblInd w:w="-96" w:type="dxa"/>
        <w:tblCellMar>
          <w:top w:w="4" w:type="dxa"/>
          <w:left w:w="9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563"/>
        <w:gridCol w:w="5996"/>
        <w:gridCol w:w="4002"/>
      </w:tblGrid>
      <w:tr w:rsidR="004662AE">
        <w:trPr>
          <w:trHeight w:val="2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r w:rsidR="007950F2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едлагаемые поп</w:t>
            </w:r>
            <w:r w:rsidR="007950F2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авки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Ваше мнение</w:t>
            </w:r>
          </w:p>
        </w:tc>
      </w:tr>
      <w:tr w:rsidR="004662AE">
        <w:trPr>
          <w:trHeight w:val="8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приоритет Конституции РФ в Российском правовом пространстве над международным законодательством.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41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7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Расширить полномочия Федерального Собрания при формировании Правительства. Госдума будет утверждать кандидатуру премьер-министра, а затем по ег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представлению — членов Правительства. Президент будет обязан назначить их на должность.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14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6"/>
              </w:rPr>
              <w:t>З.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право Совету Федерации по представлению</w:t>
            </w:r>
          </w:p>
          <w:p w:rsidR="004662AE" w:rsidRDefault="00DE4BBA">
            <w:pPr>
              <w:spacing w:after="9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Президента отстранять от должности судей</w:t>
            </w:r>
          </w:p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Конституционного и Верховного суда за проступки, порочащие честь и достоинство.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13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28" w:line="25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Изменить процедуру назначения руководителей силовых ведомств и региональных прокуроров.</w:t>
            </w:r>
          </w:p>
          <w:p w:rsidR="004662AE" w:rsidRDefault="00DE4BBA">
            <w:pPr>
              <w:spacing w:after="0"/>
              <w:ind w:left="14" w:hanging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Президент будет назначать их после консультаций с Советом Феде</w:t>
            </w:r>
            <w:r w:rsidR="007950F2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ации.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1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7" w:right="86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Исключить из Конституции РФ слово «подряд» в норме о том, что один и тот же человек не может находиться на посту Президента РФ более двух сроков подряд.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70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Ужесточить требования к кандидатам в Президенты РФ. Ценз оседлости (время проживания в России) надо увеличить с 10 до 25 лет и полностью запретить иметь иностранное гражданство или вид на жительство или иной документ, подтверждающий право на проживание за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рубежом, даже в прошлом.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1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right="63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Запретить иностранное гражданство и вид на жительство за рубежом для судей, глав субъектов Федерации, депутатов и сенаторов, председателя правительства и минис</w:t>
            </w:r>
            <w:r w:rsidR="007950F2">
              <w:rPr>
                <w:rFonts w:ascii="Times New Roman" w:eastAsia="Times New Roman" w:hAnsi="Times New Roman" w:cs="Times New Roman"/>
                <w:sz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57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в Конституции РФ обязательную индексацию пенсий.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86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right="771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в Конституции РФ, что минимальный размер оплаты труда не может быть ниже прожиточного минимума.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5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6"/>
              </w:rPr>
              <w:t>10.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right="12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в Конституции РФ статус и роль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осударственного совета.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85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право Конституционному суду по запросу</w:t>
            </w:r>
          </w:p>
          <w:p w:rsidR="004662AE" w:rsidRDefault="00DE4B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Президента проверять законопроекты на соответствие Конституции до их подписания </w:t>
            </w:r>
            <w:r w:rsidR="007950F2">
              <w:rPr>
                <w:rFonts w:ascii="Times New Roman" w:eastAsia="Times New Roman" w:hAnsi="Times New Roman" w:cs="Times New Roman"/>
                <w:sz w:val="24"/>
              </w:rPr>
              <w:t>Президентом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  <w:tr w:rsidR="004662AE">
        <w:trPr>
          <w:trHeight w:val="10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12.</w:t>
            </w:r>
          </w:p>
        </w:tc>
        <w:tc>
          <w:tcPr>
            <w:tcW w:w="6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DE4BBA">
            <w:pPr>
              <w:spacing w:after="0"/>
              <w:ind w:right="4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в Конституции РФ единую систему публичной власти с эффективным взаимодействием государственных и муниципальных органов.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2AE" w:rsidRDefault="004662AE"/>
        </w:tc>
      </w:tr>
    </w:tbl>
    <w:p w:rsidR="004662AE" w:rsidRDefault="00DE4BBA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Примечание (иные предложения):</w:t>
      </w:r>
    </w:p>
    <w:p w:rsidR="004662AE" w:rsidRDefault="00DE4BBA">
      <w:pPr>
        <w:spacing w:after="454"/>
      </w:pPr>
      <w:r>
        <w:rPr>
          <w:noProof/>
        </w:rPr>
        <mc:AlternateContent>
          <mc:Choice Requires="wpg">
            <w:drawing>
              <wp:inline distT="0" distB="0" distL="0" distR="0">
                <wp:extent cx="6700228" cy="4573"/>
                <wp:effectExtent l="0" t="0" r="0" b="0"/>
                <wp:docPr id="5974" name="Group 5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228" cy="4573"/>
                          <a:chOff x="0" y="0"/>
                          <a:chExt cx="6700228" cy="4573"/>
                        </a:xfrm>
                      </wpg:grpSpPr>
                      <wps:wsp>
                        <wps:cNvPr id="5973" name="Shape 5973"/>
                        <wps:cNvSpPr/>
                        <wps:spPr>
                          <a:xfrm>
                            <a:off x="0" y="0"/>
                            <a:ext cx="6700228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228" h="4573">
                                <a:moveTo>
                                  <a:pt x="0" y="2287"/>
                                </a:moveTo>
                                <a:lnTo>
                                  <a:pt x="6700228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4" style="width:527.577pt;height:0.360107pt;mso-position-horizontal-relative:char;mso-position-vertical-relative:line" coordsize="67002,45">
                <v:shape id="Shape 5973" style="position:absolute;width:67002;height:45;left:0;top:0;" coordsize="6700228,4573" path="m0,2287l6700228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62AE" w:rsidRDefault="00DE4BBA">
      <w:pPr>
        <w:spacing w:after="497"/>
        <w:ind w:left="-7"/>
      </w:pPr>
      <w:r>
        <w:rPr>
          <w:noProof/>
        </w:rPr>
        <mc:AlternateContent>
          <mc:Choice Requires="wpg">
            <w:drawing>
              <wp:inline distT="0" distB="0" distL="0" distR="0">
                <wp:extent cx="6700229" cy="4573"/>
                <wp:effectExtent l="0" t="0" r="0" b="0"/>
                <wp:docPr id="5976" name="Group 5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229" cy="4573"/>
                          <a:chOff x="0" y="0"/>
                          <a:chExt cx="6700229" cy="4573"/>
                        </a:xfrm>
                      </wpg:grpSpPr>
                      <wps:wsp>
                        <wps:cNvPr id="5975" name="Shape 5975"/>
                        <wps:cNvSpPr/>
                        <wps:spPr>
                          <a:xfrm>
                            <a:off x="0" y="0"/>
                            <a:ext cx="6700229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229" h="4573">
                                <a:moveTo>
                                  <a:pt x="0" y="2287"/>
                                </a:moveTo>
                                <a:lnTo>
                                  <a:pt x="6700229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6" style="width:527.577pt;height:0.360107pt;mso-position-horizontal-relative:char;mso-position-vertical-relative:line" coordsize="67002,45">
                <v:shape id="Shape 5975" style="position:absolute;width:67002;height:45;left:0;top:0;" coordsize="6700229,4573" path="m0,2287l6700229,2287">
                  <v:stroke weight="0.3601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950F2" w:rsidRDefault="00DE4BBA">
      <w:pPr>
        <w:spacing w:before="315"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4662AE" w:rsidRDefault="007950F2">
      <w:pPr>
        <w:spacing w:before="315"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Подпись (</w:t>
      </w:r>
      <w:r w:rsidR="00DE4BBA">
        <w:rPr>
          <w:rFonts w:ascii="Times New Roman" w:eastAsia="Times New Roman" w:hAnsi="Times New Roman" w:cs="Times New Roman"/>
          <w:sz w:val="24"/>
        </w:rPr>
        <w:t>фамилия и инициалы)</w:t>
      </w:r>
      <w:bookmarkStart w:id="0" w:name="_GoBack"/>
      <w:bookmarkEnd w:id="0"/>
    </w:p>
    <w:sectPr w:rsidR="004662AE">
      <w:pgSz w:w="11920" w:h="16840"/>
      <w:pgMar w:top="1440" w:right="403" w:bottom="1397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BA" w:rsidRDefault="00DE4BBA" w:rsidP="007950F2">
      <w:pPr>
        <w:spacing w:after="0" w:line="240" w:lineRule="auto"/>
      </w:pPr>
      <w:r>
        <w:separator/>
      </w:r>
    </w:p>
  </w:endnote>
  <w:endnote w:type="continuationSeparator" w:id="0">
    <w:p w:rsidR="00DE4BBA" w:rsidRDefault="00DE4BBA" w:rsidP="007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BA" w:rsidRDefault="00DE4BBA" w:rsidP="007950F2">
      <w:pPr>
        <w:spacing w:after="0" w:line="240" w:lineRule="auto"/>
      </w:pPr>
      <w:r>
        <w:separator/>
      </w:r>
    </w:p>
  </w:footnote>
  <w:footnote w:type="continuationSeparator" w:id="0">
    <w:p w:rsidR="00DE4BBA" w:rsidRDefault="00DE4BBA" w:rsidP="0079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AE"/>
    <w:rsid w:val="004662AE"/>
    <w:rsid w:val="007950F2"/>
    <w:rsid w:val="00D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45CB"/>
  <w15:docId w15:val="{744B9E1D-499E-43AD-9791-EDCEC07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0F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9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0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2020-02-25T09:46:00Z</dcterms:created>
  <dcterms:modified xsi:type="dcterms:W3CDTF">2020-02-25T09:46:00Z</dcterms:modified>
</cp:coreProperties>
</file>